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9.png" ContentType="image/png"/>
  <Override PartName="/word/media/rId61.png" ContentType="image/png"/>
  <Override PartName="/word/media/rId5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6</w:t>
      </w:r>
      <w:r>
        <w:t xml:space="preserve"> </w:t>
      </w:r>
      <w:r>
        <w:t xml:space="preserve">этапу</w:t>
      </w:r>
      <w:r>
        <w:t xml:space="preserve"> </w:t>
      </w:r>
      <w:r>
        <w:t xml:space="preserve">проекта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  <w:r>
        <w:rPr>
          <w:iCs/>
          <w:i/>
        </w:rPr>
        <w:t xml:space="preserve"> </w:t>
      </w:r>
    </w:p>
    <w:p>
      <w:pPr>
        <w:pStyle w:val="Author"/>
      </w:pPr>
      <w:r>
        <w:t xml:space="preserve">Егорова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Владимировна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numPr>
          <w:ilvl w:val="0"/>
          <w:numId w:val="1001"/>
        </w:numPr>
        <w:pStyle w:val="Compact"/>
      </w:pPr>
      <w:r>
        <w:t xml:space="preserve">Сделать поддержку английского и русского языков.</w:t>
      </w:r>
    </w:p>
    <w:p>
      <w:pPr>
        <w:numPr>
          <w:ilvl w:val="0"/>
          <w:numId w:val="1001"/>
        </w:numPr>
        <w:pStyle w:val="Compact"/>
      </w:pPr>
      <w:r>
        <w:t xml:space="preserve">Разместить элементы сайта на обоих языках.</w:t>
      </w:r>
    </w:p>
    <w:p>
      <w:pPr>
        <w:numPr>
          <w:ilvl w:val="0"/>
          <w:numId w:val="1001"/>
        </w:numPr>
        <w:pStyle w:val="Compact"/>
      </w:pPr>
      <w:r>
        <w:t xml:space="preserve">Разместить контент на обоих языках.</w:t>
      </w:r>
    </w:p>
    <w:p>
      <w:pPr>
        <w:numPr>
          <w:ilvl w:val="0"/>
          <w:numId w:val="1001"/>
        </w:numPr>
        <w:pStyle w:val="Compact"/>
      </w:pPr>
      <w:r>
        <w:t xml:space="preserve">Сделать пост по прошедшей неделе.</w:t>
      </w:r>
    </w:p>
    <w:p>
      <w:pPr>
        <w:numPr>
          <w:ilvl w:val="0"/>
          <w:numId w:val="1001"/>
        </w:numPr>
        <w:pStyle w:val="Compact"/>
      </w:pPr>
      <w:r>
        <w:t xml:space="preserve">Добавить пост на тему по выбору (на двух языках).</w:t>
      </w:r>
    </w:p>
    <w:bookmarkEnd w:id="20"/>
    <w:bookmarkStart w:id="63" w:name="выполнение-5-этапа-проекта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5 этапа проекта</w:t>
      </w:r>
    </w:p>
    <w:p>
      <w:pPr>
        <w:numPr>
          <w:ilvl w:val="0"/>
          <w:numId w:val="1002"/>
        </w:numPr>
        <w:pStyle w:val="Compact"/>
      </w:pPr>
      <w:r>
        <w:t xml:space="preserve">С самого начала я начала изменять всю информацию в файлах с русского языка на английский, и наоборот, создав при этом папки ru и en в папке content:</w:t>
      </w:r>
    </w:p>
    <w:p>
      <w:pPr>
        <w:pStyle w:val="FirstParagraph"/>
      </w:pPr>
      <w:r>
        <w:t xml:space="preserve">На английском языке:</w:t>
      </w:r>
    </w:p>
    <w:p>
      <w:pPr>
        <w:pStyle w:val="CaptionedFigure"/>
      </w:pPr>
      <w:bookmarkStart w:id="22" w:name="fig:001"/>
      <w:r>
        <w:drawing>
          <wp:inline>
            <wp:extent cx="5334000" cy="3000375"/>
            <wp:effectExtent b="0" l="0" r="0" t="0"/>
            <wp:docPr descr="Рис. 1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Рис. 1: Вид с сайта.</w:t>
      </w:r>
    </w:p>
    <w:p>
      <w:pPr>
        <w:pStyle w:val="CaptionedFigure"/>
      </w:pPr>
      <w:bookmarkStart w:id="24" w:name="fig:002"/>
      <w:r>
        <w:drawing>
          <wp:inline>
            <wp:extent cx="5334000" cy="3000375"/>
            <wp:effectExtent b="0" l="0" r="0" t="0"/>
            <wp:docPr descr="Рис. 2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2: Вид с сайта.</w:t>
      </w:r>
    </w:p>
    <w:p>
      <w:pPr>
        <w:pStyle w:val="CaptionedFigure"/>
      </w:pPr>
      <w:bookmarkStart w:id="26" w:name="fig:003"/>
      <w:r>
        <w:drawing>
          <wp:inline>
            <wp:extent cx="5334000" cy="3000375"/>
            <wp:effectExtent b="0" l="0" r="0" t="0"/>
            <wp:docPr descr="Рис. 3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3: Вид с сайта.</w:t>
      </w:r>
    </w:p>
    <w:p>
      <w:pPr>
        <w:pStyle w:val="CaptionedFigure"/>
      </w:pPr>
      <w:bookmarkStart w:id="28" w:name="fig:004"/>
      <w:r>
        <w:drawing>
          <wp:inline>
            <wp:extent cx="5334000" cy="3000375"/>
            <wp:effectExtent b="0" l="0" r="0" t="0"/>
            <wp:docPr descr="Рис. 4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4: Вид с сайта.</w:t>
      </w:r>
    </w:p>
    <w:p>
      <w:pPr>
        <w:pStyle w:val="CaptionedFigure"/>
      </w:pPr>
      <w:bookmarkStart w:id="30" w:name="fig:005"/>
      <w:r>
        <w:drawing>
          <wp:inline>
            <wp:extent cx="5334000" cy="3000375"/>
            <wp:effectExtent b="0" l="0" r="0" t="0"/>
            <wp:docPr descr="Рис. 5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5: Вид с сайта.</w:t>
      </w:r>
    </w:p>
    <w:p>
      <w:pPr>
        <w:pStyle w:val="CaptionedFigure"/>
      </w:pPr>
      <w:bookmarkStart w:id="32" w:name="fig:006"/>
      <w:r>
        <w:drawing>
          <wp:inline>
            <wp:extent cx="5334000" cy="3000375"/>
            <wp:effectExtent b="0" l="0" r="0" t="0"/>
            <wp:docPr descr="Рис. 6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6: Вид с сайта.</w:t>
      </w:r>
    </w:p>
    <w:p>
      <w:pPr>
        <w:pStyle w:val="CaptionedFigure"/>
      </w:pPr>
      <w:bookmarkStart w:id="34" w:name="fig:007"/>
      <w:r>
        <w:drawing>
          <wp:inline>
            <wp:extent cx="5334000" cy="3000375"/>
            <wp:effectExtent b="0" l="0" r="0" t="0"/>
            <wp:docPr descr="Рис. 7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7: Вид с сайта.</w:t>
      </w:r>
    </w:p>
    <w:p>
      <w:pPr>
        <w:pStyle w:val="CaptionedFigure"/>
      </w:pPr>
      <w:bookmarkStart w:id="36" w:name="fig:008"/>
      <w:r>
        <w:drawing>
          <wp:inline>
            <wp:extent cx="5334000" cy="3000375"/>
            <wp:effectExtent b="0" l="0" r="0" t="0"/>
            <wp:docPr descr="Рис. 8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8: Вид с сайта.</w:t>
      </w:r>
    </w:p>
    <w:p>
      <w:pPr>
        <w:pStyle w:val="CaptionedFigure"/>
      </w:pPr>
      <w:bookmarkStart w:id="38" w:name="fig:009"/>
      <w:r>
        <w:drawing>
          <wp:inline>
            <wp:extent cx="5334000" cy="3000375"/>
            <wp:effectExtent b="0" l="0" r="0" t="0"/>
            <wp:docPr descr="Рис. 9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9: Вид с сайта.</w:t>
      </w:r>
    </w:p>
    <w:p>
      <w:pPr>
        <w:pStyle w:val="BodyText"/>
      </w:pPr>
      <w:r>
        <w:t xml:space="preserve">На русском языке:</w:t>
      </w:r>
    </w:p>
    <w:p>
      <w:pPr>
        <w:pStyle w:val="CaptionedFigure"/>
      </w:pPr>
      <w:bookmarkStart w:id="40" w:name="fig:010"/>
      <w:r>
        <w:drawing>
          <wp:inline>
            <wp:extent cx="5334000" cy="3000375"/>
            <wp:effectExtent b="0" l="0" r="0" t="0"/>
            <wp:docPr descr="Рис. 10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10: Вид с сайта.</w:t>
      </w:r>
    </w:p>
    <w:p>
      <w:pPr>
        <w:pStyle w:val="CaptionedFigure"/>
      </w:pPr>
      <w:bookmarkStart w:id="42" w:name="fig:011"/>
      <w:r>
        <w:drawing>
          <wp:inline>
            <wp:extent cx="5334000" cy="3000375"/>
            <wp:effectExtent b="0" l="0" r="0" t="0"/>
            <wp:docPr descr="Рис. 11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11: Вид с сайта.</w:t>
      </w:r>
    </w:p>
    <w:p>
      <w:pPr>
        <w:pStyle w:val="CaptionedFigure"/>
      </w:pPr>
      <w:bookmarkStart w:id="44" w:name="fig:012"/>
      <w:r>
        <w:drawing>
          <wp:inline>
            <wp:extent cx="5334000" cy="3000375"/>
            <wp:effectExtent b="0" l="0" r="0" t="0"/>
            <wp:docPr descr="Рис. 12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12: Вид с сайта.</w:t>
      </w:r>
    </w:p>
    <w:p>
      <w:pPr>
        <w:pStyle w:val="CaptionedFigure"/>
      </w:pPr>
      <w:bookmarkStart w:id="46" w:name="fig:013"/>
      <w:r>
        <w:drawing>
          <wp:inline>
            <wp:extent cx="5334000" cy="3000375"/>
            <wp:effectExtent b="0" l="0" r="0" t="0"/>
            <wp:docPr descr="Рис. 13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13: Вид с сайта.</w:t>
      </w:r>
    </w:p>
    <w:p>
      <w:pPr>
        <w:pStyle w:val="CaptionedFigure"/>
      </w:pPr>
      <w:bookmarkStart w:id="48" w:name="fig:014"/>
      <w:r>
        <w:drawing>
          <wp:inline>
            <wp:extent cx="5334000" cy="3000375"/>
            <wp:effectExtent b="0" l="0" r="0" t="0"/>
            <wp:docPr descr="Рис. 14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14: Вид с сайта.</w:t>
      </w:r>
    </w:p>
    <w:p>
      <w:pPr>
        <w:pStyle w:val="CaptionedFigure"/>
      </w:pPr>
      <w:bookmarkStart w:id="50" w:name="fig:015"/>
      <w:r>
        <w:drawing>
          <wp:inline>
            <wp:extent cx="5334000" cy="3000375"/>
            <wp:effectExtent b="0" l="0" r="0" t="0"/>
            <wp:docPr descr="Рис. 15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15: Вид с сайта.</w:t>
      </w:r>
    </w:p>
    <w:p>
      <w:pPr>
        <w:pStyle w:val="CaptionedFigure"/>
      </w:pPr>
      <w:bookmarkStart w:id="52" w:name="fig:016"/>
      <w:r>
        <w:drawing>
          <wp:inline>
            <wp:extent cx="5334000" cy="3000375"/>
            <wp:effectExtent b="0" l="0" r="0" t="0"/>
            <wp:docPr descr="Рис. 16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16: Вид с сайта.</w:t>
      </w:r>
    </w:p>
    <w:p>
      <w:pPr>
        <w:pStyle w:val="CaptionedFigure"/>
      </w:pPr>
      <w:bookmarkStart w:id="54" w:name="fig:017"/>
      <w:r>
        <w:drawing>
          <wp:inline>
            <wp:extent cx="5334000" cy="3000375"/>
            <wp:effectExtent b="0" l="0" r="0" t="0"/>
            <wp:docPr descr="Рис. 17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17: Вид с сайта.</w:t>
      </w:r>
    </w:p>
    <w:p>
      <w:pPr>
        <w:numPr>
          <w:ilvl w:val="0"/>
          <w:numId w:val="1003"/>
        </w:numPr>
        <w:pStyle w:val="Compact"/>
      </w:pPr>
      <w:r>
        <w:t xml:space="preserve">После этого я добавила пост по прошедшей неделе на двух языках:</w:t>
      </w:r>
    </w:p>
    <w:p>
      <w:pPr>
        <w:pStyle w:val="CaptionedFigure"/>
      </w:pPr>
      <w:bookmarkStart w:id="56" w:name="fig:018"/>
      <w:r>
        <w:drawing>
          <wp:inline>
            <wp:extent cx="5334000" cy="3000375"/>
            <wp:effectExtent b="0" l="0" r="0" t="0"/>
            <wp:docPr descr="Рис. 18: Пост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8-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18: Пост.</w:t>
      </w:r>
    </w:p>
    <w:p>
      <w:pPr>
        <w:pStyle w:val="CaptionedFigure"/>
      </w:pPr>
      <w:bookmarkStart w:id="58" w:name="fig:019"/>
      <w:r>
        <w:drawing>
          <wp:inline>
            <wp:extent cx="5334000" cy="3000375"/>
            <wp:effectExtent b="0" l="0" r="0" t="0"/>
            <wp:docPr descr="Рис. 19: Пост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8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19: Пост.</w:t>
      </w:r>
    </w:p>
    <w:p>
      <w:pPr>
        <w:numPr>
          <w:ilvl w:val="0"/>
          <w:numId w:val="1004"/>
        </w:numPr>
        <w:pStyle w:val="Compact"/>
      </w:pPr>
      <w:r>
        <w:t xml:space="preserve">И в конце добавила пост на тему:</w:t>
      </w:r>
      <w:r>
        <w:t xml:space="preserve"> </w:t>
      </w:r>
      <w:r>
        <w:t xml:space="preserve">“</w:t>
      </w:r>
      <w:r>
        <w:t xml:space="preserve">Создание рефератов</w:t>
      </w:r>
      <w:r>
        <w:t xml:space="preserve">”</w:t>
      </w:r>
      <w:r>
        <w:t xml:space="preserve">.</w:t>
      </w:r>
    </w:p>
    <w:p>
      <w:pPr>
        <w:pStyle w:val="CaptionedFigure"/>
      </w:pPr>
      <w:bookmarkStart w:id="60" w:name="fig:020"/>
      <w:r>
        <w:drawing>
          <wp:inline>
            <wp:extent cx="5334000" cy="3000375"/>
            <wp:effectExtent b="0" l="0" r="0" t="0"/>
            <wp:docPr descr="Рис. 20: Пост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8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20: Пост.</w:t>
      </w:r>
    </w:p>
    <w:p>
      <w:pPr>
        <w:pStyle w:val="BodyText"/>
      </w:pPr>
      <w:bookmarkStart w:id="62" w:name="fig:021"/>
      <w:r>
        <w:drawing>
          <wp:inline>
            <wp:extent cx="5334000" cy="3000375"/>
            <wp:effectExtent b="0" l="0" r="0" t="0"/>
            <wp:docPr descr="Пост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8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  <w:r>
        <w:t xml:space="preserve"> </w:t>
      </w:r>
      <w:r>
        <w:t xml:space="preserve"># Вывод</w:t>
      </w:r>
    </w:p>
    <w:p>
      <w:pPr>
        <w:pStyle w:val="BodyText"/>
      </w:pPr>
      <w:r>
        <w:t xml:space="preserve">В ходе выполнения 6 этапа проекта я сделала поддержку английского и русского языков, разместила элементы сайта и контент на обоих языках, сделала пост по прошедшей неделе и добавила пост на тему по выбору (на двух языках).</w:t>
      </w:r>
    </w:p>
    <w:bookmarkEnd w:id="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57" Target="media/rId5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6 этапу проекта</dc:title>
  <dc:creator>Егорова Юлия Владимировна</dc:creator>
  <dc:language>ru-RU</dc:language>
  <cp:keywords/>
  <dcterms:created xsi:type="dcterms:W3CDTF">2022-06-02T13:32:22Z</dcterms:created>
  <dcterms:modified xsi:type="dcterms:W3CDTF">2022-06-02T13:32:22Z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Title">
    <vt:lpwstr>List of Tables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дисциплина: Операционные системы 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